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2DC8" w14:textId="77777777" w:rsidR="00FB747B" w:rsidRPr="00002369" w:rsidRDefault="00FB747B" w:rsidP="00FB7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ОБГРУНТУВАННЯ</w:t>
      </w:r>
    </w:p>
    <w:p w14:paraId="001741EF" w14:textId="65ADB034" w:rsidR="00AE7291" w:rsidRPr="00002369" w:rsidRDefault="00FB747B" w:rsidP="00FB7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технічних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якісних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характеристик предмета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закупівлі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його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очікуваної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вартості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та/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або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розміру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бюджетного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призначення</w:t>
      </w:r>
      <w:proofErr w:type="spellEnd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межах </w:t>
      </w:r>
      <w:proofErr w:type="spellStart"/>
      <w:r w:rsidRPr="000023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закупівлі</w:t>
      </w:r>
      <w:proofErr w:type="spellEnd"/>
    </w:p>
    <w:p w14:paraId="0C9F037F" w14:textId="77777777" w:rsidR="00AE7291" w:rsidRPr="00AE7291" w:rsidRDefault="00AE7291" w:rsidP="00AE7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bookmarkStart w:id="0" w:name="_Hlk152076303"/>
      <w:r w:rsidRPr="00AE72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Комплект </w:t>
      </w:r>
      <w:proofErr w:type="spellStart"/>
      <w:r w:rsidRPr="00AE72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шиномонтажного</w:t>
      </w:r>
      <w:proofErr w:type="spellEnd"/>
      <w:r w:rsidRPr="00AE72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обладнання, його монтаж і налагодження</w:t>
      </w:r>
    </w:p>
    <w:p w14:paraId="4B55D77C" w14:textId="77777777" w:rsidR="00AE7291" w:rsidRDefault="00AE7291" w:rsidP="00AE7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AE72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(код ДК 021:2015: 2015 – 31720000-9 – «Електромеханічне  обладнання»)</w:t>
      </w:r>
    </w:p>
    <w:p w14:paraId="0886944C" w14:textId="77777777" w:rsidR="00AE7291" w:rsidRPr="00AE7291" w:rsidRDefault="00AE7291" w:rsidP="00AE7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14:paraId="3E93212A" w14:textId="77777777" w:rsidR="00712911" w:rsidRPr="00002369" w:rsidRDefault="00712911" w:rsidP="00FB7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bookmarkEnd w:id="0"/>
    <w:p w14:paraId="16EF332D" w14:textId="52784397" w:rsidR="00FB747B" w:rsidRPr="00002369" w:rsidRDefault="007F1C14" w:rsidP="004009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Підста</w:t>
      </w:r>
      <w:r w:rsidR="00F17A0E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proofErr w:type="spellEnd"/>
      <w:r w:rsidR="00F17A0E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="00F17A0E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публікації</w:t>
      </w:r>
      <w:proofErr w:type="spellEnd"/>
      <w:r w:rsidR="00F17A0E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17A0E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обгрунтування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постанова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Кабінету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Міністрів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України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16.12.2020 № 1266 «Про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внесення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змін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постанов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Кабінету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Міністрів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України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01.08.2013 № 631 і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11.10.2016 № 710».</w:t>
      </w:r>
    </w:p>
    <w:p w14:paraId="7B8C8DD8" w14:textId="7BCAAA0E" w:rsidR="006C475C" w:rsidRPr="00002369" w:rsidRDefault="007F1C14" w:rsidP="004009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</w:t>
      </w:r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</w:t>
      </w:r>
      <w:proofErr w:type="spellEnd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747B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закупівлі</w:t>
      </w:r>
      <w:proofErr w:type="spellEnd"/>
      <w:r w:rsidR="00197EBC" w:rsidRPr="00002369">
        <w:rPr>
          <w:rFonts w:ascii="Times New Roman" w:hAnsi="Times New Roman" w:cs="Times New Roman"/>
          <w:color w:val="333333"/>
          <w:kern w:val="2"/>
          <w:sz w:val="24"/>
          <w:szCs w:val="24"/>
          <w:shd w:val="clear" w:color="auto" w:fill="FFFFFF"/>
          <w:lang w:val="uk-UA"/>
          <w14:ligatures w14:val="standardContextual"/>
        </w:rPr>
        <w:t xml:space="preserve"> </w:t>
      </w:r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Заявка на проведення закупівлі сформована на підставі листа звернення №7</w:t>
      </w:r>
      <w:r w:rsidR="00057A90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70</w:t>
      </w:r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від </w:t>
      </w:r>
      <w:r w:rsidR="00057A90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14.11</w:t>
      </w:r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.23 року Військової частини А3425, рішення тридцять другої позачергової сесії VІІІ скликання від 30.10.2023 № 1015 «Про внесення змін до Програми забезпечення проведення заходів і робіт з мобілізаційної підготовки місцевого значення, мобілізації та територіальної оборони Новгород-Сіверської міської територіальної громади на 2022-2025 роки» Відповідно до абзацу 6 пункту 3 Особливостей здійснення публічних </w:t>
      </w:r>
      <w:proofErr w:type="spellStart"/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закупівель</w:t>
      </w:r>
      <w:proofErr w:type="spellEnd"/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КМУ від 12.10.2022 № 1178, вимоги щодо підтвердження ступеня локалізації не застосовуються зокрема у разі здійснення замовником закупівлі товару для потреб Збройних Сил, інших військових формувань, правоохоронних органів на їх запит з подальшою передачею таких товарів на облік запитувача (лист звернення №7</w:t>
      </w:r>
      <w:r w:rsidR="00057A90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70</w:t>
      </w:r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від </w:t>
      </w:r>
      <w:r w:rsidR="00057A90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14</w:t>
      </w:r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.1</w:t>
      </w:r>
      <w:r w:rsidR="00057A90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</w:t>
      </w:r>
      <w:r w:rsidR="00197EBC"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.23 року Військової частини А3425)</w:t>
      </w:r>
    </w:p>
    <w:p w14:paraId="7A3F366B" w14:textId="77777777" w:rsidR="00AA5980" w:rsidRPr="00002369" w:rsidRDefault="00FB747B" w:rsidP="00400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Замовник</w:t>
      </w:r>
      <w:proofErr w:type="spellEnd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</w:t>
      </w:r>
      <w:r w:rsidR="00AA5980" w:rsidRPr="00002369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Новгород-Сіверська міська рада Чернігівської області</w:t>
      </w:r>
      <w:r w:rsidR="00AA5980" w:rsidRPr="00002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6179B88" w14:textId="77777777" w:rsidR="00FB747B" w:rsidRPr="00002369" w:rsidRDefault="00FB747B" w:rsidP="004009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ЄДРПОУ : </w:t>
      </w:r>
      <w:r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04061978</w:t>
      </w:r>
    </w:p>
    <w:p w14:paraId="32B6A991" w14:textId="77777777" w:rsidR="00FB747B" w:rsidRPr="00002369" w:rsidRDefault="00FB747B" w:rsidP="004009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proofErr w:type="spellStart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процедури</w:t>
      </w:r>
      <w:proofErr w:type="spellEnd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відкриті</w:t>
      </w:r>
      <w:proofErr w:type="spellEnd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торги з </w:t>
      </w:r>
      <w:proofErr w:type="spellStart"/>
      <w:r w:rsidRPr="00002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особливостями</w:t>
      </w:r>
      <w:proofErr w:type="spellEnd"/>
    </w:p>
    <w:p w14:paraId="4477A19D" w14:textId="6DE6F6F3" w:rsidR="00AE7291" w:rsidRPr="00AE7291" w:rsidRDefault="009A32C5" w:rsidP="00815002">
      <w:pPr>
        <w:widowControl w:val="0"/>
        <w:numPr>
          <w:ilvl w:val="5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</w:t>
      </w:r>
      <w:proofErr w:type="spellEnd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предмету </w:t>
      </w:r>
      <w:proofErr w:type="spellStart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закупівлі</w:t>
      </w:r>
      <w:proofErr w:type="spellEnd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E7291" w:rsidRPr="00AE729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Комплект </w:t>
      </w:r>
      <w:proofErr w:type="spellStart"/>
      <w:r w:rsidR="00AE7291" w:rsidRPr="00AE7291">
        <w:rPr>
          <w:rFonts w:ascii="Times New Roman" w:hAnsi="Times New Roman" w:cs="Times New Roman"/>
          <w:b/>
          <w:bCs/>
          <w:sz w:val="24"/>
          <w:szCs w:val="24"/>
          <w:lang w:val="uk-UA"/>
        </w:rPr>
        <w:t>шиномонтажного</w:t>
      </w:r>
      <w:proofErr w:type="spellEnd"/>
      <w:r w:rsidR="00AE7291" w:rsidRPr="00AE729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обладнання, його монтаж налагодження</w:t>
      </w:r>
      <w:r w:rsidR="00AE7291" w:rsidRPr="00AE729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14:paraId="5A3181A2" w14:textId="20E67733" w:rsidR="009A32C5" w:rsidRPr="00AE7291" w:rsidRDefault="009A32C5" w:rsidP="00815002">
      <w:pPr>
        <w:widowControl w:val="0"/>
        <w:numPr>
          <w:ilvl w:val="5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</w:t>
      </w:r>
      <w:proofErr w:type="spellStart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закупівлі</w:t>
      </w:r>
      <w:proofErr w:type="spellEnd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відкриті</w:t>
      </w:r>
      <w:proofErr w:type="spellEnd"/>
      <w:r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торги</w:t>
      </w:r>
      <w:r w:rsidR="00460B29"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="00460B29" w:rsidRPr="00AE72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особливостями</w:t>
      </w:r>
      <w:proofErr w:type="spellEnd"/>
    </w:p>
    <w:p w14:paraId="38471B96" w14:textId="77777777" w:rsidR="001F1FBA" w:rsidRPr="00657C66" w:rsidRDefault="009A32C5" w:rsidP="00400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Закупівля</w:t>
      </w:r>
      <w:proofErr w:type="spellEnd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здійснюється</w:t>
      </w:r>
      <w:proofErr w:type="spellEnd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кошти</w:t>
      </w:r>
      <w:proofErr w:type="spellEnd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7C6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місцевого</w:t>
      </w:r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бюджету. </w:t>
      </w:r>
    </w:p>
    <w:p w14:paraId="29AA09AC" w14:textId="2623CDFA" w:rsidR="00AE7291" w:rsidRPr="00002369" w:rsidRDefault="009A32C5" w:rsidP="004009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Розмір</w:t>
      </w:r>
      <w:proofErr w:type="spellEnd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</w:t>
      </w:r>
      <w:proofErr w:type="spellStart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призначення</w:t>
      </w:r>
      <w:proofErr w:type="spellEnd"/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AE729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140</w:t>
      </w:r>
      <w:r w:rsidR="00657C66" w:rsidRPr="00657C6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000 </w:t>
      </w:r>
      <w:r w:rsidR="007063B0" w:rsidRPr="00657C66">
        <w:rPr>
          <w:rFonts w:ascii="Times New Roman" w:hAnsi="Times New Roman" w:cs="Times New Roman"/>
          <w:sz w:val="24"/>
          <w:szCs w:val="24"/>
          <w:lang w:val="uk-UA"/>
        </w:rPr>
        <w:t xml:space="preserve">грн </w:t>
      </w:r>
      <w:r w:rsidR="007063B0" w:rsidRPr="00657C66">
        <w:rPr>
          <w:rFonts w:ascii="Times New Roman" w:hAnsi="Times New Roman" w:cs="Times New Roman"/>
          <w:sz w:val="24"/>
          <w:szCs w:val="24"/>
        </w:rPr>
        <w:t>(</w:t>
      </w:r>
      <w:r w:rsidR="007063B0" w:rsidRPr="00657C66">
        <w:rPr>
          <w:rFonts w:ascii="Times New Roman" w:hAnsi="Times New Roman" w:cs="Times New Roman"/>
          <w:sz w:val="24"/>
          <w:szCs w:val="24"/>
          <w:lang w:val="uk-UA"/>
        </w:rPr>
        <w:t>з ПДВ</w:t>
      </w:r>
      <w:r w:rsidR="007063B0" w:rsidRPr="00657C66">
        <w:rPr>
          <w:rFonts w:ascii="Times New Roman" w:hAnsi="Times New Roman" w:cs="Times New Roman"/>
          <w:sz w:val="24"/>
          <w:szCs w:val="24"/>
        </w:rPr>
        <w:t>)</w:t>
      </w:r>
      <w:r w:rsidRPr="00657C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BD0A06" w14:textId="77777777" w:rsidR="00AE7291" w:rsidRPr="00AE7291" w:rsidRDefault="009A32C5" w:rsidP="00AE7291">
      <w:pPr>
        <w:numPr>
          <w:ilvl w:val="5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proofErr w:type="spellStart"/>
      <w:r w:rsidRPr="000023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Обсяг</w:t>
      </w:r>
      <w:proofErr w:type="spellEnd"/>
      <w:r w:rsidRPr="00002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3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закупівлі</w:t>
      </w:r>
      <w:proofErr w:type="spellEnd"/>
      <w:r w:rsidRPr="00002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становить:</w:t>
      </w:r>
      <w:r w:rsidR="004009FE" w:rsidRPr="0000236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AE7291" w:rsidRPr="00AE7291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 xml:space="preserve">Комплект </w:t>
      </w:r>
      <w:proofErr w:type="spellStart"/>
      <w:r w:rsidR="00AE7291" w:rsidRPr="00AE7291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шиномонтажного</w:t>
      </w:r>
      <w:proofErr w:type="spellEnd"/>
      <w:r w:rsidR="00AE7291" w:rsidRPr="00AE7291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 xml:space="preserve"> обладнання, його монтаж і налагодження</w:t>
      </w:r>
    </w:p>
    <w:p w14:paraId="7F36787E" w14:textId="77777777" w:rsidR="00AE7291" w:rsidRPr="00AE7291" w:rsidRDefault="00AE7291" w:rsidP="00AE7291">
      <w:pPr>
        <w:numPr>
          <w:ilvl w:val="5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AE7291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(код ДК 021:2015: 2015 – 31720000-9 – «Електромеханічне  обладнання»)</w:t>
      </w:r>
    </w:p>
    <w:p w14:paraId="798110D9" w14:textId="67B984B0" w:rsidR="00712911" w:rsidRPr="00712911" w:rsidRDefault="00712911" w:rsidP="00AE7291">
      <w:pPr>
        <w:numPr>
          <w:ilvl w:val="5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1DAB4F6F" w14:textId="4DE04C5C" w:rsidR="001F1FBA" w:rsidRPr="00002369" w:rsidRDefault="00BD3920" w:rsidP="004009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02369">
        <w:rPr>
          <w:rFonts w:ascii="Times New Roman" w:hAnsi="Times New Roman" w:cs="Times New Roman"/>
          <w:sz w:val="24"/>
          <w:szCs w:val="24"/>
          <w:lang w:val="uk-UA"/>
        </w:rPr>
        <w:t>Загальний обсяг закупівлі сформований виходячи з потреби Новгород-Сіверської міської територіальної громади</w:t>
      </w:r>
      <w:r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4009FE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підставі листа звернення №</w:t>
      </w:r>
      <w:r w:rsidR="007A05F3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770</w:t>
      </w:r>
      <w:r w:rsidR="001415F8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 </w:t>
      </w:r>
      <w:r w:rsidR="007A05F3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14.11.</w:t>
      </w:r>
      <w:r w:rsidR="001415F8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23 року Військової частини А3425</w:t>
      </w:r>
      <w:r w:rsidR="00002369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501315B0" w14:textId="5CE57834" w:rsidR="00F60A38" w:rsidRPr="00002369" w:rsidRDefault="00F60A38" w:rsidP="004009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0236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Місце поставки: </w:t>
      </w:r>
      <w:r w:rsidR="00E769A0" w:rsidRPr="00002369">
        <w:rPr>
          <w:rFonts w:ascii="Times New Roman" w:hAnsi="Times New Roman" w:cs="Times New Roman"/>
          <w:color w:val="000000"/>
          <w:sz w:val="24"/>
          <w:szCs w:val="24"/>
          <w:lang w:val="uk-UA"/>
        </w:rPr>
        <w:t>Україна, 16000, Чернігівська область, Новгород-Сіверський р-н, м. Новгород-Сіверський, вул. Захисників України, будинок 2</w:t>
      </w:r>
    </w:p>
    <w:p w14:paraId="6B87F406" w14:textId="37C1F88B" w:rsidR="000E37F7" w:rsidRPr="00002369" w:rsidRDefault="007F1C14" w:rsidP="004009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2369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  </w:t>
      </w:r>
      <w:proofErr w:type="spellStart"/>
      <w:r w:rsidR="00E07621" w:rsidRPr="00002369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>Обгрунтування</w:t>
      </w:r>
      <w:proofErr w:type="spellEnd"/>
      <w:r w:rsidR="00E07621" w:rsidRPr="00002369">
        <w:rPr>
          <w:rFonts w:ascii="Times New Roman" w:hAnsi="Times New Roman" w:cs="Times New Roman"/>
          <w:color w:val="000000"/>
          <w:sz w:val="24"/>
          <w:szCs w:val="24"/>
          <w:lang w:val="uk-UA" w:eastAsia="ru-RU"/>
        </w:rPr>
        <w:t xml:space="preserve"> очікуваної вартості: </w:t>
      </w:r>
      <w:r w:rsidR="008E6185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Розрахунок очікуваної вартості закупівлі визначався на підставі </w:t>
      </w:r>
      <w:r w:rsidR="008E6185" w:rsidRPr="0000236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аналізу </w:t>
      </w:r>
      <w:r w:rsidR="00E608EB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діючих цін на </w:t>
      </w:r>
      <w:r w:rsidR="001D7A19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</w:t>
      </w:r>
      <w:r w:rsidR="00E82A5F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дповідний товар</w:t>
      </w:r>
      <w:r w:rsidR="00E608EB" w:rsidRPr="0000236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що розміщені на офіційних інтернет-ресурсах</w:t>
      </w:r>
      <w:r w:rsidR="008E6185" w:rsidRPr="0000236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7A19" w:rsidRPr="00002369">
        <w:rPr>
          <w:rFonts w:ascii="Times New Roman" w:hAnsi="Times New Roman" w:cs="Times New Roman"/>
          <w:sz w:val="24"/>
          <w:szCs w:val="24"/>
          <w:lang w:val="uk-UA"/>
        </w:rPr>
        <w:t xml:space="preserve">з урахуванням </w:t>
      </w:r>
      <w:r w:rsidR="008E6185" w:rsidRPr="00002369">
        <w:rPr>
          <w:rFonts w:ascii="Times New Roman" w:hAnsi="Times New Roman" w:cs="Times New Roman"/>
          <w:sz w:val="24"/>
          <w:szCs w:val="24"/>
          <w:lang w:val="uk-UA"/>
        </w:rPr>
        <w:t>податків і зборів</w:t>
      </w:r>
      <w:r w:rsidR="00E608EB" w:rsidRPr="00002369">
        <w:rPr>
          <w:rFonts w:ascii="Times New Roman" w:hAnsi="Times New Roman" w:cs="Times New Roman"/>
          <w:sz w:val="24"/>
          <w:szCs w:val="24"/>
          <w:lang w:val="uk-UA"/>
        </w:rPr>
        <w:t xml:space="preserve"> та обов’язкових платежів, що мають бути сплачені згідно з</w:t>
      </w:r>
      <w:r w:rsidR="00E82A5F" w:rsidRPr="00002369">
        <w:rPr>
          <w:rFonts w:ascii="Times New Roman" w:hAnsi="Times New Roman" w:cs="Times New Roman"/>
          <w:sz w:val="24"/>
          <w:szCs w:val="24"/>
          <w:lang w:val="uk-UA"/>
        </w:rPr>
        <w:t xml:space="preserve"> чинним законодавством України, </w:t>
      </w:r>
      <w:r w:rsidR="00E608EB" w:rsidRPr="00002369">
        <w:rPr>
          <w:rFonts w:ascii="Times New Roman" w:hAnsi="Times New Roman" w:cs="Times New Roman"/>
          <w:sz w:val="24"/>
          <w:szCs w:val="24"/>
          <w:lang w:val="uk-UA"/>
        </w:rPr>
        <w:t>а також всіх інших витрат, пов’язаних з поставкою товару, що є предметом закупівлі.</w:t>
      </w:r>
    </w:p>
    <w:p w14:paraId="458903AC" w14:textId="77777777" w:rsidR="00AE7291" w:rsidRDefault="00712911" w:rsidP="00AE7291">
      <w:pPr>
        <w:widowControl w:val="0"/>
        <w:jc w:val="both"/>
        <w:rPr>
          <w:rFonts w:ascii="Times New Roman" w:hAnsi="Times New Roman" w:cs="Times New Roman"/>
          <w:b/>
          <w:color w:val="000000"/>
          <w:lang w:val="uk-UA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   </w:t>
      </w:r>
      <w:proofErr w:type="spellStart"/>
      <w:r w:rsidR="000E37F7" w:rsidRPr="00002369">
        <w:rPr>
          <w:rFonts w:ascii="Times New Roman" w:hAnsi="Times New Roman" w:cs="Times New Roman"/>
          <w:bCs/>
          <w:color w:val="000000"/>
          <w:sz w:val="24"/>
          <w:szCs w:val="24"/>
          <w:lang w:val="uk-UA" w:eastAsia="ru-RU"/>
        </w:rPr>
        <w:t>Обгрунтування</w:t>
      </w:r>
      <w:proofErr w:type="spellEnd"/>
      <w:r w:rsidR="000E37F7" w:rsidRPr="00002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 технічних та якісних характеристик предмета закупівлі:</w:t>
      </w:r>
      <w:r w:rsidR="000E37F7" w:rsidRPr="0000236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7C43B0" w:rsidRPr="00002369">
        <w:rPr>
          <w:rFonts w:ascii="Times New Roman" w:hAnsi="Times New Roman" w:cs="Times New Roman"/>
          <w:sz w:val="24"/>
          <w:szCs w:val="24"/>
          <w:lang w:val="uk-UA"/>
        </w:rPr>
        <w:t>Технічні та якісні характеристики предмета закупівлі сформовані з технічних характеристик відповідних товарів розміщених у вільному доступі в мережі Інтернет їх виробниками та постачальниками.</w:t>
      </w:r>
      <w:r w:rsidR="00AE7291" w:rsidRPr="00AE7291">
        <w:rPr>
          <w:rFonts w:ascii="Times New Roman" w:hAnsi="Times New Roman" w:cs="Times New Roman"/>
          <w:b/>
          <w:color w:val="000000"/>
          <w:lang w:val="uk-UA" w:eastAsia="ru-RU"/>
        </w:rPr>
        <w:t xml:space="preserve"> </w:t>
      </w:r>
    </w:p>
    <w:p w14:paraId="36F27594" w14:textId="345EC137" w:rsidR="00AE7291" w:rsidRPr="00AE7291" w:rsidRDefault="00AE7291" w:rsidP="00AE7291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7291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Інформація про необхідні технічні, якісні та кількісні характеристики предмета закупівлі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14:paraId="261C3FF6" w14:textId="77777777" w:rsidR="00AE7291" w:rsidRDefault="00AE7291" w:rsidP="00712911">
      <w:pPr>
        <w:widowControl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text" w:horzAnchor="margin" w:tblpXSpec="center" w:tblpY="-425"/>
        <w:tblW w:w="11380" w:type="dxa"/>
        <w:tblLook w:val="04A0" w:firstRow="1" w:lastRow="0" w:firstColumn="1" w:lastColumn="0" w:noHBand="0" w:noVBand="1"/>
      </w:tblPr>
      <w:tblGrid>
        <w:gridCol w:w="580"/>
        <w:gridCol w:w="3080"/>
        <w:gridCol w:w="3780"/>
        <w:gridCol w:w="3940"/>
      </w:tblGrid>
      <w:tr w:rsidR="00AE7291" w14:paraId="2E4DAF86" w14:textId="77777777" w:rsidTr="00AE7291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A5557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  <w:lastRenderedPageBreak/>
              <w:t>№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8ABF2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  <w:t>Наименование+RC:R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  <w:t>[7]C[11]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92560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  <w:t>Технические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  <w:t xml:space="preserve"> характеристики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BB222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uk-UA" w:eastAsia="uk-UA"/>
              </w:rPr>
              <w:t>Фото</w:t>
            </w:r>
          </w:p>
        </w:tc>
      </w:tr>
      <w:tr w:rsidR="00AE7291" w14:paraId="398D621F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741B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1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9A1424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Шиномонтажный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стенд  (п/автомат, захват диска от 10" до 21") 380В BRIGHT LC810 220V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0364F2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ширина колеса  4"-12"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колеса  1000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Захват диска по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внешнему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ободу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10"-18"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Захват диска по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внутреннему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ободу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12"-21"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Скорость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вращения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стола  7 об./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Мощность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двигателя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0,85 кВт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Напряжение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питания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220В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Вес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200 кг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Гарантия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, мес  36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Габаритные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размеры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упаковке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1100х900х900 мм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476C7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 wp14:anchorId="346C5098" wp14:editId="0C0202F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175260</wp:posOffset>
                  </wp:positionV>
                  <wp:extent cx="2316480" cy="2324100"/>
                  <wp:effectExtent l="0" t="0" r="7620" b="0"/>
                  <wp:wrapNone/>
                  <wp:docPr id="544866994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286D17-D2B3-F13A-4E46-99797C27D3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Рисунок 2">
                            <a:extLst>
                              <a:ext uri="{FF2B5EF4-FFF2-40B4-BE49-F238E27FC236}">
                                <a16:creationId xmlns:a16="http://schemas.microsoft.com/office/drawing/2014/main" id="{EA286D17-D2B3-F13A-4E46-99797C27D3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04E8A856" w14:textId="77777777" w:rsidTr="00AE7291">
        <w:trPr>
          <w:trHeight w:val="664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1114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6E39F5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Балансировочный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стенд (вал d40) BRIGHT CB910GBS 220V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B23211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Тип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транспорта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Легковой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Тип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оборудования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Ручной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Минимальный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диска  10"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диска  24"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вала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40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Скорость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вращения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вала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200 об/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Минимальная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ширина колеса  1.5"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ширина колеса  20"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вес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колеса  65 кг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колеса  1118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Точность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измерения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±1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Скорость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измерения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10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сек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Мощность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двигателя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0.25 кВт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Напряжение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питания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220 в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>Педаль тормоза  Да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Поворот к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месту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установки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груза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Нет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Подсветка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колеса  Нет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Лазерный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указатель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Нет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Функция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скрытых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грузиков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Нет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Подъемник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колеса  Нет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Нагрузочный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ролик  Нет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Размеры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930x710x1160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Гарантия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36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месяцев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Вес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116 кг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76348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0F12F45E" wp14:editId="65357F7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213360</wp:posOffset>
                  </wp:positionV>
                  <wp:extent cx="2293620" cy="2537460"/>
                  <wp:effectExtent l="0" t="0" r="0" b="0"/>
                  <wp:wrapNone/>
                  <wp:docPr id="2071529864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4E49AD-B53C-F064-259A-EDFD42EC5C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2">
                            <a:extLst>
                              <a:ext uri="{FF2B5EF4-FFF2-40B4-BE49-F238E27FC236}">
                                <a16:creationId xmlns:a16="http://schemas.microsoft.com/office/drawing/2014/main" id="{164E49AD-B53C-F064-259A-EDFD42EC5C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1839A652" w14:textId="77777777" w:rsidTr="00AE7291">
        <w:trPr>
          <w:trHeight w:val="416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EA349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1B22A1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Компрессор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поршневой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Dari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DEC100-330M-220 (330 л/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) 220 вольт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0C3EC0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Емкость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резервуара: 100 л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Производительность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330 л/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Макс.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давление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воздуха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10 бар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Количество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ступеней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сжатия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одна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Количество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цилиндров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2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Привод: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ременной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Мощность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электродвигателя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2,2 кВт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Напряжение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питания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220 В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Вес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компрессора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64 кг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Габаритные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размеры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упаковки: 1105 x 420 x 800 мм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01170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 wp14:anchorId="50678604" wp14:editId="23C65D9D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152400</wp:posOffset>
                  </wp:positionV>
                  <wp:extent cx="2263140" cy="2263140"/>
                  <wp:effectExtent l="0" t="0" r="3810" b="3810"/>
                  <wp:wrapNone/>
                  <wp:docPr id="1118373195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5A76EB-59A9-B788-9731-56F797B6D0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Рисунок 1">
                            <a:extLst>
                              <a:ext uri="{FF2B5EF4-FFF2-40B4-BE49-F238E27FC236}">
                                <a16:creationId xmlns:a16="http://schemas.microsoft.com/office/drawing/2014/main" id="{075A76EB-59A9-B788-9731-56F797B6D0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769CE455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46D7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4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E0A902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Набор головок 1/2" для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шиномонтажа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3ед.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Pro-Series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TOPTUL GDAS0301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C071CA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Присоединительный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квадрат  1/2"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Размер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17, 19, 21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>Тип  6-гранные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Количество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единиц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A37D6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79AFEFFB" wp14:editId="32272BC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236220</wp:posOffset>
                  </wp:positionV>
                  <wp:extent cx="2293620" cy="2522220"/>
                  <wp:effectExtent l="0" t="0" r="0" b="0"/>
                  <wp:wrapNone/>
                  <wp:docPr id="142280873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676B7A-4E38-B7DA-D89B-C1BA155803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4">
                            <a:extLst>
                              <a:ext uri="{FF2B5EF4-FFF2-40B4-BE49-F238E27FC236}">
                                <a16:creationId xmlns:a16="http://schemas.microsoft.com/office/drawing/2014/main" id="{83676B7A-4E38-B7DA-D89B-C1BA155803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66836BA4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77AD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5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2C3024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Ключ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баллонный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крестовой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17,19,21mm &amp; 1/2"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усиленный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TOPTUL AEAL1616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FBE80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Присоединительный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квадрат  1/2"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Размеры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17, 19, 21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Тип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усиленный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C2424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 wp14:anchorId="3E2625F0" wp14:editId="588A419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236220</wp:posOffset>
                  </wp:positionV>
                  <wp:extent cx="2293620" cy="2522220"/>
                  <wp:effectExtent l="0" t="0" r="0" b="0"/>
                  <wp:wrapNone/>
                  <wp:docPr id="79598199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ED6866-2B20-281D-BBBC-96AED5BDD6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5">
                            <a:extLst>
                              <a:ext uri="{FF2B5EF4-FFF2-40B4-BE49-F238E27FC236}">
                                <a16:creationId xmlns:a16="http://schemas.microsoft.com/office/drawing/2014/main" id="{23ED6866-2B20-281D-BBBC-96AED5BDD6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10608BB1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5685D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6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41A64D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Домкрат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гидравлический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подкатной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3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тонны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95D51B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Грузоподъемность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3000 кг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Высота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домкрата: 135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Макс.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высота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подъема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410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Вес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домкрата: 16.7 кг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Габариты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упаковки: 630 х 280 х 160 мм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D2D53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 wp14:anchorId="4B0298FE" wp14:editId="3DB4140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205740</wp:posOffset>
                  </wp:positionV>
                  <wp:extent cx="2255520" cy="2247900"/>
                  <wp:effectExtent l="0" t="0" r="0" b="0"/>
                  <wp:wrapNone/>
                  <wp:docPr id="1219837310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4A5C1C-5A7D-1810-8B0D-604F4E4C65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Рисунок 4">
                            <a:extLst>
                              <a:ext uri="{FF2B5EF4-FFF2-40B4-BE49-F238E27FC236}">
                                <a16:creationId xmlns:a16="http://schemas.microsoft.com/office/drawing/2014/main" id="{484A5C1C-5A7D-1810-8B0D-604F4E4C65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50EE1A40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C42A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7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01684F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Зачистная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машинка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пневматическая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с комплектом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шлифовальных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камней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цанг.зажим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3мм и 6мм) AIRKRAFT TP-201K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0B6B80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Скорость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машинки  22000 об/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В комплекте  10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шлифовальных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камней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Квадрат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вала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1/4"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Расход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воздуха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169,9 л/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Воздушный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шланг  Ø 3/8"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7EE50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 wp14:anchorId="40711C85" wp14:editId="4E5FFB3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236220</wp:posOffset>
                  </wp:positionV>
                  <wp:extent cx="2293620" cy="2522220"/>
                  <wp:effectExtent l="0" t="0" r="0" b="0"/>
                  <wp:wrapNone/>
                  <wp:docPr id="1093421360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986DCE-5CFC-5051-280F-0DD9086871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Picture 8">
                            <a:extLst>
                              <a:ext uri="{FF2B5EF4-FFF2-40B4-BE49-F238E27FC236}">
                                <a16:creationId xmlns:a16="http://schemas.microsoft.com/office/drawing/2014/main" id="{A5986DCE-5CFC-5051-280F-0DD9086871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7CF057DB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E304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8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1EF22A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Шлaнг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cпиpaльный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8x12мм L=10м (PROFI)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Italу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AHC48-J AIRKRAFT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3CE357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Форма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Спиральный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Длина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10 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Внутренний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8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Внешний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12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Максимальное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давление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15 бар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Цвет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Синий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Материал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Полиуретан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A4F49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 wp14:anchorId="5334A80C" wp14:editId="261FAA0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236220</wp:posOffset>
                  </wp:positionV>
                  <wp:extent cx="2293620" cy="2522220"/>
                  <wp:effectExtent l="0" t="0" r="0" b="0"/>
                  <wp:wrapNone/>
                  <wp:docPr id="1248606985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CFEA1-D996-2436-0DB8-4FE3724CAF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Picture 9">
                            <a:extLst>
                              <a:ext uri="{FF2B5EF4-FFF2-40B4-BE49-F238E27FC236}">
                                <a16:creationId xmlns:a16="http://schemas.microsoft.com/office/drawing/2014/main" id="{BF9CFEA1-D996-2436-0DB8-4FE3724CAF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6A4FEC9A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54D3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9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2DDFDF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Пистолет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для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подкачки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колес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с манометром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блистер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) AIRKRAFT  STG-05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F230DA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Материал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корпуса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алюминиевый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сплав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Расход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воздуха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200 л/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  <w:t xml:space="preserve">Макс.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давление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12 бар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штуцера: 1/4"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Диаметр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шланга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6,5 х 10 мм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Длинна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шланга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370 мм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8CF93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 wp14:anchorId="27C9B371" wp14:editId="7FF5D009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236220</wp:posOffset>
                  </wp:positionV>
                  <wp:extent cx="2293620" cy="2522220"/>
                  <wp:effectExtent l="0" t="0" r="0" b="0"/>
                  <wp:wrapNone/>
                  <wp:docPr id="209319248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A5A6CC-C9E1-4B85-9B05-636F8B690B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10">
                            <a:extLst>
                              <a:ext uri="{FF2B5EF4-FFF2-40B4-BE49-F238E27FC236}">
                                <a16:creationId xmlns:a16="http://schemas.microsoft.com/office/drawing/2014/main" id="{39A5A6CC-C9E1-4B85-9B05-636F8B690B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 mc:Ignorable="a14" a14:legacySpreadsheetColorIndex="65"/>
                                </a:solidFill>
                                <a:prstDash val="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291" w14:paraId="7D2FF8E4" w14:textId="77777777" w:rsidTr="00AE7291">
        <w:trPr>
          <w:trHeight w:val="48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C49D" w14:textId="77777777" w:rsidR="00AE7291" w:rsidRDefault="00AE7291" w:rsidP="00AE7291">
            <w:pPr>
              <w:autoSpaceDN w:val="0"/>
              <w:jc w:val="center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10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676764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Пнeвмoгaйкoвepт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1/2" (570N/m;7500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oб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) AEROPRO RP74З0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F6558C" w14:textId="77777777" w:rsidR="00AE7291" w:rsidRDefault="00AE7291" w:rsidP="00AE7291">
            <w:pPr>
              <w:autoSpaceDN w:val="0"/>
              <w:rPr>
                <w:rFonts w:ascii="Arial" w:hAnsi="Arial" w:cs="Arial"/>
                <w:sz w:val="20"/>
                <w:szCs w:val="20"/>
                <w:lang w:val="uk-UA" w:eastAsia="uk-U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Bec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2.6 кг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Длинa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185 мм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Пpиcoeдинитeльный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пpoфиль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1/2 "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Pacxoд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вoздуxa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: 150 л/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Paбoчee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дaвлeниe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6.2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Бap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Уcилиe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570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Hм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Чиcлo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oбopoтoв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7500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oб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мин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Шпиндeль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uk-UA" w:eastAsia="uk-UA"/>
              </w:rPr>
              <w:t>Cтaндapтный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CBD1D" w14:textId="77777777" w:rsidR="00AE7291" w:rsidRDefault="00AE7291" w:rsidP="00AE7291">
            <w:pPr>
              <w:autoSpaceDN w:val="0"/>
              <w:rPr>
                <w:rFonts w:ascii="Arial" w:hAnsi="Arial" w:cs="Arial"/>
                <w:sz w:val="360"/>
                <w:szCs w:val="360"/>
                <w:lang w:val="uk-UA" w:eastAsia="uk-UA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 wp14:anchorId="143AEF3F" wp14:editId="33F8EEA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38100</wp:posOffset>
                  </wp:positionV>
                  <wp:extent cx="2194560" cy="2194560"/>
                  <wp:effectExtent l="0" t="0" r="0" b="0"/>
                  <wp:wrapNone/>
                  <wp:docPr id="1195357033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F5F0B-8E62-E887-6A53-3867B4D60E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Рисунок 3">
                            <a:extLst>
                              <a:ext uri="{FF2B5EF4-FFF2-40B4-BE49-F238E27FC236}">
                                <a16:creationId xmlns:a16="http://schemas.microsoft.com/office/drawing/2014/main" id="{6F7F5F0B-8E62-E887-6A53-3867B4D60E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8D47B7" w14:textId="77777777" w:rsidR="00AE7291" w:rsidRDefault="00AE7291" w:rsidP="00AE7291">
      <w:pPr>
        <w:autoSpaceDN w:val="0"/>
        <w:jc w:val="center"/>
        <w:rPr>
          <w:rFonts w:ascii="Times New Roman" w:hAnsi="Times New Roman"/>
          <w:b/>
          <w:lang w:val="uk-UA"/>
        </w:rPr>
      </w:pPr>
    </w:p>
    <w:p w14:paraId="710508B3" w14:textId="77777777" w:rsidR="00AE7291" w:rsidRDefault="00AE7291" w:rsidP="00AE7291">
      <w:pPr>
        <w:autoSpaceDN w:val="0"/>
        <w:jc w:val="center"/>
        <w:rPr>
          <w:rFonts w:ascii="Times New Roman" w:hAnsi="Times New Roman"/>
          <w:b/>
          <w:lang w:val="uk-UA"/>
        </w:rPr>
      </w:pPr>
    </w:p>
    <w:p w14:paraId="22021754" w14:textId="77777777" w:rsidR="00AE7291" w:rsidRDefault="00AE7291" w:rsidP="00712911">
      <w:pPr>
        <w:widowControl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F1350B4" w14:textId="77777777" w:rsidR="00AE7291" w:rsidRDefault="00AE7291" w:rsidP="00712911">
      <w:pPr>
        <w:widowControl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5E77610D" w14:textId="4E82B53F" w:rsidR="00002369" w:rsidRPr="007A05F3" w:rsidRDefault="00712911" w:rsidP="00AE7291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uk-UA" w:eastAsia="uk-UA"/>
        </w:rPr>
      </w:pPr>
      <w:r w:rsidRPr="00712911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sectPr w:rsidR="00002369" w:rsidRPr="007A05F3" w:rsidSect="0054610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4"/>
        <w:szCs w:val="24"/>
        <w:shd w:val="clear" w:color="auto" w:fill="FFFF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3C7513D"/>
    <w:multiLevelType w:val="multilevel"/>
    <w:tmpl w:val="A8789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EE68E9"/>
    <w:multiLevelType w:val="multilevel"/>
    <w:tmpl w:val="DB94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273A66"/>
    <w:multiLevelType w:val="hybridMultilevel"/>
    <w:tmpl w:val="ED3251E0"/>
    <w:lvl w:ilvl="0" w:tplc="6A1A060E">
      <w:start w:val="1"/>
      <w:numFmt w:val="decimal"/>
      <w:lvlText w:val="%1."/>
      <w:lvlJc w:val="left"/>
      <w:pPr>
        <w:ind w:left="1070" w:hanging="360"/>
      </w:pPr>
      <w:rPr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008" w:hanging="360"/>
      </w:pPr>
    </w:lvl>
    <w:lvl w:ilvl="2" w:tplc="0422001B" w:tentative="1">
      <w:start w:val="1"/>
      <w:numFmt w:val="lowerRoman"/>
      <w:lvlText w:val="%3."/>
      <w:lvlJc w:val="right"/>
      <w:pPr>
        <w:ind w:left="2728" w:hanging="180"/>
      </w:pPr>
    </w:lvl>
    <w:lvl w:ilvl="3" w:tplc="0422000F" w:tentative="1">
      <w:start w:val="1"/>
      <w:numFmt w:val="decimal"/>
      <w:lvlText w:val="%4."/>
      <w:lvlJc w:val="left"/>
      <w:pPr>
        <w:ind w:left="3448" w:hanging="360"/>
      </w:pPr>
    </w:lvl>
    <w:lvl w:ilvl="4" w:tplc="04220019" w:tentative="1">
      <w:start w:val="1"/>
      <w:numFmt w:val="lowerLetter"/>
      <w:lvlText w:val="%5."/>
      <w:lvlJc w:val="left"/>
      <w:pPr>
        <w:ind w:left="4168" w:hanging="360"/>
      </w:pPr>
    </w:lvl>
    <w:lvl w:ilvl="5" w:tplc="0422001B" w:tentative="1">
      <w:start w:val="1"/>
      <w:numFmt w:val="lowerRoman"/>
      <w:lvlText w:val="%6."/>
      <w:lvlJc w:val="right"/>
      <w:pPr>
        <w:ind w:left="4888" w:hanging="180"/>
      </w:pPr>
    </w:lvl>
    <w:lvl w:ilvl="6" w:tplc="0422000F" w:tentative="1">
      <w:start w:val="1"/>
      <w:numFmt w:val="decimal"/>
      <w:lvlText w:val="%7."/>
      <w:lvlJc w:val="left"/>
      <w:pPr>
        <w:ind w:left="5608" w:hanging="360"/>
      </w:pPr>
    </w:lvl>
    <w:lvl w:ilvl="7" w:tplc="04220019" w:tentative="1">
      <w:start w:val="1"/>
      <w:numFmt w:val="lowerLetter"/>
      <w:lvlText w:val="%8."/>
      <w:lvlJc w:val="left"/>
      <w:pPr>
        <w:ind w:left="6328" w:hanging="360"/>
      </w:pPr>
    </w:lvl>
    <w:lvl w:ilvl="8" w:tplc="0422001B" w:tentative="1">
      <w:start w:val="1"/>
      <w:numFmt w:val="lowerRoman"/>
      <w:lvlText w:val="%9."/>
      <w:lvlJc w:val="right"/>
      <w:pPr>
        <w:ind w:left="7048" w:hanging="180"/>
      </w:pPr>
    </w:lvl>
  </w:abstractNum>
  <w:num w:numId="1" w16cid:durableId="2131849324">
    <w:abstractNumId w:val="2"/>
  </w:num>
  <w:num w:numId="2" w16cid:durableId="124323941">
    <w:abstractNumId w:val="1"/>
  </w:num>
  <w:num w:numId="3" w16cid:durableId="929850736">
    <w:abstractNumId w:val="0"/>
  </w:num>
  <w:num w:numId="4" w16cid:durableId="17885012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C69"/>
    <w:rsid w:val="00001EEB"/>
    <w:rsid w:val="00002369"/>
    <w:rsid w:val="00050044"/>
    <w:rsid w:val="0005080B"/>
    <w:rsid w:val="00057A90"/>
    <w:rsid w:val="00057C42"/>
    <w:rsid w:val="00065C18"/>
    <w:rsid w:val="00070E3D"/>
    <w:rsid w:val="000737CD"/>
    <w:rsid w:val="00094156"/>
    <w:rsid w:val="000965FF"/>
    <w:rsid w:val="000B6D75"/>
    <w:rsid w:val="000C4218"/>
    <w:rsid w:val="000E37F7"/>
    <w:rsid w:val="00117BAC"/>
    <w:rsid w:val="00122072"/>
    <w:rsid w:val="00131F9A"/>
    <w:rsid w:val="0013574D"/>
    <w:rsid w:val="001415F8"/>
    <w:rsid w:val="00144C69"/>
    <w:rsid w:val="00153BDA"/>
    <w:rsid w:val="0016292E"/>
    <w:rsid w:val="00197EBC"/>
    <w:rsid w:val="001B3B15"/>
    <w:rsid w:val="001D604A"/>
    <w:rsid w:val="001D7A19"/>
    <w:rsid w:val="001E0924"/>
    <w:rsid w:val="001F1FBA"/>
    <w:rsid w:val="00201E61"/>
    <w:rsid w:val="00217536"/>
    <w:rsid w:val="00230F0B"/>
    <w:rsid w:val="002713EE"/>
    <w:rsid w:val="00275B65"/>
    <w:rsid w:val="002E0A07"/>
    <w:rsid w:val="0032125E"/>
    <w:rsid w:val="0034477F"/>
    <w:rsid w:val="00352B77"/>
    <w:rsid w:val="00364FE6"/>
    <w:rsid w:val="0038136A"/>
    <w:rsid w:val="003C70A9"/>
    <w:rsid w:val="003E35AB"/>
    <w:rsid w:val="004002FC"/>
    <w:rsid w:val="004009FE"/>
    <w:rsid w:val="004017E5"/>
    <w:rsid w:val="00411829"/>
    <w:rsid w:val="0042036E"/>
    <w:rsid w:val="00440D4A"/>
    <w:rsid w:val="004442D9"/>
    <w:rsid w:val="00460B29"/>
    <w:rsid w:val="00474FE1"/>
    <w:rsid w:val="004B6A43"/>
    <w:rsid w:val="004C4435"/>
    <w:rsid w:val="004D3413"/>
    <w:rsid w:val="004E1380"/>
    <w:rsid w:val="004E7C16"/>
    <w:rsid w:val="004F47A9"/>
    <w:rsid w:val="00546109"/>
    <w:rsid w:val="00564DFF"/>
    <w:rsid w:val="005823F0"/>
    <w:rsid w:val="00586E48"/>
    <w:rsid w:val="005A625C"/>
    <w:rsid w:val="005B5FF7"/>
    <w:rsid w:val="00616774"/>
    <w:rsid w:val="00620BCF"/>
    <w:rsid w:val="00635B16"/>
    <w:rsid w:val="00657C66"/>
    <w:rsid w:val="00667BFE"/>
    <w:rsid w:val="00691A5B"/>
    <w:rsid w:val="006B5555"/>
    <w:rsid w:val="006C3F3A"/>
    <w:rsid w:val="006C475C"/>
    <w:rsid w:val="006D5E10"/>
    <w:rsid w:val="007063B0"/>
    <w:rsid w:val="00712911"/>
    <w:rsid w:val="0071487A"/>
    <w:rsid w:val="007259FD"/>
    <w:rsid w:val="00772E8A"/>
    <w:rsid w:val="00786EAE"/>
    <w:rsid w:val="007A059C"/>
    <w:rsid w:val="007A05F3"/>
    <w:rsid w:val="007B2D36"/>
    <w:rsid w:val="007C43B0"/>
    <w:rsid w:val="007C6721"/>
    <w:rsid w:val="007F1C14"/>
    <w:rsid w:val="00806A2B"/>
    <w:rsid w:val="00851717"/>
    <w:rsid w:val="008708BF"/>
    <w:rsid w:val="008A68A6"/>
    <w:rsid w:val="008C520C"/>
    <w:rsid w:val="008D232F"/>
    <w:rsid w:val="008E6185"/>
    <w:rsid w:val="009217CA"/>
    <w:rsid w:val="00922A25"/>
    <w:rsid w:val="00952B68"/>
    <w:rsid w:val="00966404"/>
    <w:rsid w:val="009A32C5"/>
    <w:rsid w:val="009B2F56"/>
    <w:rsid w:val="009E3DE5"/>
    <w:rsid w:val="009E79F8"/>
    <w:rsid w:val="009E7DB4"/>
    <w:rsid w:val="00A13BA8"/>
    <w:rsid w:val="00A37DB8"/>
    <w:rsid w:val="00A77B0A"/>
    <w:rsid w:val="00A97A05"/>
    <w:rsid w:val="00AA5980"/>
    <w:rsid w:val="00AB3257"/>
    <w:rsid w:val="00AC3042"/>
    <w:rsid w:val="00AE328E"/>
    <w:rsid w:val="00AE5D97"/>
    <w:rsid w:val="00AE7291"/>
    <w:rsid w:val="00AF3DBF"/>
    <w:rsid w:val="00B042B7"/>
    <w:rsid w:val="00B047FC"/>
    <w:rsid w:val="00B05855"/>
    <w:rsid w:val="00B273F5"/>
    <w:rsid w:val="00B63022"/>
    <w:rsid w:val="00B74634"/>
    <w:rsid w:val="00BC1582"/>
    <w:rsid w:val="00BD3920"/>
    <w:rsid w:val="00BD4ADF"/>
    <w:rsid w:val="00BE660B"/>
    <w:rsid w:val="00BF35FA"/>
    <w:rsid w:val="00C02C33"/>
    <w:rsid w:val="00C12F5F"/>
    <w:rsid w:val="00C5463E"/>
    <w:rsid w:val="00C72AB1"/>
    <w:rsid w:val="00C733D2"/>
    <w:rsid w:val="00C81A93"/>
    <w:rsid w:val="00C87DDA"/>
    <w:rsid w:val="00C95C94"/>
    <w:rsid w:val="00CA00F5"/>
    <w:rsid w:val="00CA7D7E"/>
    <w:rsid w:val="00CB5120"/>
    <w:rsid w:val="00CF1195"/>
    <w:rsid w:val="00D125BE"/>
    <w:rsid w:val="00D21FD1"/>
    <w:rsid w:val="00D532BB"/>
    <w:rsid w:val="00D63430"/>
    <w:rsid w:val="00D675AC"/>
    <w:rsid w:val="00D720FA"/>
    <w:rsid w:val="00D9477A"/>
    <w:rsid w:val="00DF124E"/>
    <w:rsid w:val="00DF3C9E"/>
    <w:rsid w:val="00E07621"/>
    <w:rsid w:val="00E160AE"/>
    <w:rsid w:val="00E37C9E"/>
    <w:rsid w:val="00E37E65"/>
    <w:rsid w:val="00E56EEC"/>
    <w:rsid w:val="00E608EB"/>
    <w:rsid w:val="00E769A0"/>
    <w:rsid w:val="00E82A5F"/>
    <w:rsid w:val="00E92240"/>
    <w:rsid w:val="00E972B7"/>
    <w:rsid w:val="00EB3862"/>
    <w:rsid w:val="00EE5784"/>
    <w:rsid w:val="00EF6038"/>
    <w:rsid w:val="00F12F14"/>
    <w:rsid w:val="00F17A0E"/>
    <w:rsid w:val="00F43040"/>
    <w:rsid w:val="00F51D49"/>
    <w:rsid w:val="00F5275B"/>
    <w:rsid w:val="00F56A1C"/>
    <w:rsid w:val="00F60A38"/>
    <w:rsid w:val="00F712B5"/>
    <w:rsid w:val="00F801F4"/>
    <w:rsid w:val="00F8371C"/>
    <w:rsid w:val="00FB6F6D"/>
    <w:rsid w:val="00FB747B"/>
    <w:rsid w:val="00FE59BA"/>
    <w:rsid w:val="00FE6CDD"/>
    <w:rsid w:val="00FF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8EC5F"/>
  <w15:chartTrackingRefBased/>
  <w15:docId w15:val="{BF8375ED-29CC-456E-A7BE-39AF6320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w">
    <w:name w:val="sw"/>
    <w:basedOn w:val="a0"/>
    <w:rsid w:val="00144C69"/>
  </w:style>
  <w:style w:type="character" w:styleId="a3">
    <w:name w:val="Hyperlink"/>
    <w:basedOn w:val="a0"/>
    <w:uiPriority w:val="99"/>
    <w:unhideWhenUsed/>
    <w:rsid w:val="00144C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0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70E3D"/>
    <w:rPr>
      <w:rFonts w:ascii="Segoe UI" w:hAnsi="Segoe UI" w:cs="Segoe UI"/>
      <w:sz w:val="18"/>
      <w:szCs w:val="18"/>
    </w:rPr>
  </w:style>
  <w:style w:type="character" w:customStyle="1" w:styleId="rvts0">
    <w:name w:val="rvts0"/>
    <w:qFormat/>
    <w:rsid w:val="009A32C5"/>
    <w:rPr>
      <w:rFonts w:ascii="Times New Roman" w:hAnsi="Times New Roman" w:cs="Times New Roman" w:hint="default"/>
    </w:rPr>
  </w:style>
  <w:style w:type="paragraph" w:styleId="a6">
    <w:name w:val="Normal (Web)"/>
    <w:basedOn w:val="a"/>
    <w:uiPriority w:val="99"/>
    <w:semiHidden/>
    <w:unhideWhenUsed/>
    <w:rsid w:val="00F56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apiid">
    <w:name w:val="js-apiid"/>
    <w:basedOn w:val="a0"/>
    <w:rsid w:val="00E37C9E"/>
  </w:style>
  <w:style w:type="character" w:styleId="a7">
    <w:name w:val="FollowedHyperlink"/>
    <w:basedOn w:val="a0"/>
    <w:uiPriority w:val="99"/>
    <w:semiHidden/>
    <w:unhideWhenUsed/>
    <w:rsid w:val="00230F0B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19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7A05F3"/>
    <w:rPr>
      <w:color w:val="605E5C"/>
      <w:shd w:val="clear" w:color="auto" w:fill="E1DFDD"/>
    </w:rPr>
  </w:style>
  <w:style w:type="paragraph" w:styleId="aa">
    <w:name w:val="Body Text"/>
    <w:basedOn w:val="a"/>
    <w:link w:val="ab"/>
    <w:rsid w:val="007A05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b">
    <w:name w:val="Основний текст Знак"/>
    <w:basedOn w:val="a0"/>
    <w:link w:val="aa"/>
    <w:rsid w:val="007A05F3"/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3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B0F56-A668-4144-BBB4-FB6B6F9F1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3945</Words>
  <Characters>2249</Characters>
  <Application>Microsoft Office Word</Application>
  <DocSecurity>0</DocSecurity>
  <Lines>18</Lines>
  <Paragraphs>12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>Обгрунтування технічних та якісних характеристик предмета закупівлі: Технічні та</vt:lpstr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7</cp:revision>
  <cp:lastPrinted>2021-03-01T12:41:00Z</cp:lastPrinted>
  <dcterms:created xsi:type="dcterms:W3CDTF">2023-11-28T13:10:00Z</dcterms:created>
  <dcterms:modified xsi:type="dcterms:W3CDTF">2023-11-28T13:20:00Z</dcterms:modified>
</cp:coreProperties>
</file>